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i/>
        </w:rPr>
        <w:t xml:space="preserve">'En hoe verder hij ging des te langer was zijn terugweg.' </w:t>
      </w:r>
      <w:r>
        <w:rPr>
          <w:rFonts w:ascii="Times" w:hAnsi="Times" w:cs="Times"/>
          <w:sz w:val="24"/>
          <w:sz-cs w:val="24"/>
        </w:rPr>
        <w:t xml:space="preserve">C.C.S. Crone / literair citaat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'</w:t>
      </w:r>
      <w:r>
        <w:rPr>
          <w:rFonts w:ascii="Times" w:hAnsi="Times" w:cs="Times"/>
          <w:sz w:val="24"/>
          <w:sz-cs w:val="24"/>
          <w:i/>
        </w:rPr>
        <w:t xml:space="preserve">Het absurde ontstaat uit de confrontatie van de mens die vraagt, en de wereld die op een onredelijke wijze zwijgt.</w:t>
      </w:r>
      <w:r>
        <w:rPr>
          <w:rFonts w:ascii="Times" w:hAnsi="Times" w:cs="Times"/>
          <w:sz w:val="24"/>
          <w:sz-cs w:val="24"/>
        </w:rPr>
        <w:t xml:space="preserve">' Albert Camus / De mythe van Sisyphus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'Buig de ruimte en buig terug.' </w:t>
      </w:r>
      <w:r>
        <w:rPr>
          <w:rFonts w:ascii="Times" w:hAnsi="Times" w:cs="Times"/>
          <w:sz w:val="24"/>
          <w:sz-cs w:val="24"/>
        </w:rPr>
        <w:t xml:space="preserve">Anne Becking / Het omgekeerde van een pose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'De mens is vrij, maar hij vindt zijn beperking in zijn eigen vrijheid.' </w:t>
      </w:r>
      <w:r>
        <w:rPr>
          <w:rFonts w:ascii="Times" w:hAnsi="Times" w:cs="Times"/>
          <w:sz w:val="24"/>
          <w:sz-cs w:val="24"/>
        </w:rPr>
        <w:t xml:space="preserve">Simone de Beauvoir /Pour une moral de l á’mbiguite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'</w:t>
      </w:r>
      <w:r>
        <w:rPr>
          <w:rFonts w:ascii="Times" w:hAnsi="Times" w:cs="Times"/>
          <w:sz w:val="24"/>
          <w:sz-cs w:val="24"/>
          <w:i/>
          <w:color w:val="181818"/>
        </w:rPr>
        <w:t xml:space="preserve">It does not matter how slowly you go as long as you do not stop.' </w:t>
      </w:r>
      <w:r>
        <w:rPr>
          <w:rFonts w:ascii="Times" w:hAnsi="Times" w:cs="Times"/>
          <w:sz w:val="24"/>
          <w:sz-cs w:val="24"/>
          <w:color w:val="181818"/>
        </w:rPr>
        <w:t xml:space="preserve">Confucius</w:t>
      </w:r>
    </w:p>
    <w:p>
      <w:pPr/>
      <w:r>
        <w:rPr>
          <w:rFonts w:ascii="Times" w:hAnsi="Times" w:cs="Times"/>
          <w:sz w:val="24"/>
          <w:sz-cs w:val="24"/>
          <w:color w:val="181818"/>
        </w:rPr>
        <w:t xml:space="preserve"/>
      </w:r>
    </w:p>
    <w:p>
      <w:pPr>
        <w:spacing w:after="320"/>
      </w:pPr>
      <w:r>
        <w:rPr>
          <w:rFonts w:ascii="Times" w:hAnsi="Times" w:cs="Times"/>
          <w:sz w:val="24"/>
          <w:sz-cs w:val="24"/>
        </w:rPr>
        <w:t xml:space="preserve">'Art is not a copy of the real world; one of the damn things is enough.' Virginia Woolf / Languages of Art</w:t>
      </w:r>
    </w:p>
    <w:p>
      <w:pPr/>
      <w:r>
        <w:rPr>
          <w:rFonts w:ascii="Times" w:hAnsi="Times" w:cs="Times"/>
          <w:sz w:val="24"/>
          <w:sz-cs w:val="24"/>
          <w:i/>
          <w:color w:val="010001"/>
        </w:rPr>
        <w:t xml:space="preserve">'Ik geloof aan het volmaakte van al het gebeuren' </w:t>
      </w:r>
      <w:r>
        <w:rPr>
          <w:rFonts w:ascii="Helvetica" w:hAnsi="Helvetica" w:cs="Helvetica"/>
          <w:sz w:val="24"/>
          <w:sz-cs w:val="24"/>
        </w:rPr>
        <w:t xml:space="preserve">Helene Kroller Muller / De eeuwigheid verzameld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320"/>
      </w:pPr>
      <w:r>
        <w:rPr>
          <w:rFonts w:ascii="Times" w:hAnsi="Times" w:cs="Times"/>
          <w:sz w:val="24"/>
          <w:sz-cs w:val="24"/>
          <w:i/>
        </w:rPr>
        <w:t xml:space="preserve">'It is not the position, but the disposition.' </w:t>
      </w:r>
      <w:r>
        <w:rPr>
          <w:rFonts w:ascii="Times" w:hAnsi="Times" w:cs="Times"/>
          <w:sz w:val="24"/>
          <w:sz-cs w:val="24"/>
        </w:rPr>
        <w:t xml:space="preserve">Susan Sontag / On photography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CocoaOOXMLWriter/1038.29</generator>
</meta>
</file>